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53838" w14:textId="77777777" w:rsidR="003B5191" w:rsidRDefault="00B13B93" w:rsidP="00B13B93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581AABD6" w14:textId="0EEC61B9" w:rsidR="00B13B93" w:rsidRDefault="00B13B93" w:rsidP="00B13B93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Южная Пальмира </w:t>
      </w:r>
      <w:r w:rsidR="004B79CE">
        <w:rPr>
          <w:color w:val="FF0000"/>
        </w:rPr>
        <w:t> </w:t>
      </w:r>
      <w:r w:rsidR="004B79CE" w:rsidRPr="004B79CE">
        <w:rPr>
          <w:color w:val="FF0000"/>
          <w:sz w:val="24"/>
          <w:szCs w:val="24"/>
        </w:rPr>
        <w:t>2496</w:t>
      </w:r>
      <w:r w:rsidR="004B79CE">
        <w:rPr>
          <w:rFonts w:ascii="Times New Roman" w:hAnsi="Times New Roman" w:cs="Times New Roman"/>
          <w:color w:val="FF0000"/>
          <w:sz w:val="24"/>
        </w:rPr>
        <w:t>/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</w:rPr>
        <w:t xml:space="preserve">1984/1472/960/448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Владимира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14:paraId="51F92261" w14:textId="77777777" w:rsidR="00F25B4E" w:rsidRDefault="00B13B93" w:rsidP="00B13B93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F25B4E">
        <w:rPr>
          <w:rFonts w:ascii="Times New Roman" w:hAnsi="Times New Roman" w:cs="Times New Roman"/>
          <w:i/>
          <w:color w:val="FF0000"/>
          <w:sz w:val="24"/>
        </w:rPr>
        <w:t>. КХ 14052024</w:t>
      </w:r>
    </w:p>
    <w:p w14:paraId="123F1560" w14:textId="3427CA52" w:rsidR="00B13B93" w:rsidRDefault="00F25B4E" w:rsidP="00B13B93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2024/25</w:t>
      </w:r>
      <w:r w:rsidR="00B13B93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1923B52E" w14:textId="3ED6074C" w:rsidR="00B13B93" w:rsidRDefault="00B13B93" w:rsidP="00B13B93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Экстернализация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DD260E" w:rsidRPr="00FE2C7F">
        <w:rPr>
          <w:rFonts w:ascii="Times New Roman" w:hAnsi="Times New Roman" w:cs="Times New Roman"/>
          <w:b/>
          <w:sz w:val="24"/>
        </w:rPr>
        <w:t>подразделения</w:t>
      </w:r>
      <w:r w:rsidR="00DD260E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ИВДИВО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Внутренним Учением ИВ</w:t>
      </w:r>
      <w:r w:rsidR="00DD260E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Отца</w:t>
      </w:r>
      <w:r w:rsidR="00DD260E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Интенциональность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подразделения ИВДИВО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Полномочным Синтезом ИВ</w:t>
      </w:r>
      <w:r w:rsidR="00DD260E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Отцом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Инвариативность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ИВДИВО-реализаций Синтезом Организаций ИВДИВО; 2. Академичность Среды подразделения ИВДИВО ЮП внутренней организацией ИВДИВО каждого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Имическое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Тело ИВО Арх</w:t>
      </w:r>
      <w:r w:rsidR="00DD260E">
        <w:rPr>
          <w:rFonts w:ascii="Times New Roman" w:hAnsi="Times New Roman" w:cs="Times New Roman"/>
          <w:b/>
          <w:color w:val="000000"/>
          <w:sz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</w:rPr>
        <w:t xml:space="preserve">типическим Виртуозным Синтезом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. 2. Путь ИВДИВО 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освоением  Внутреннего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Космоса.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09EA6D1F" w14:textId="77777777" w:rsidR="00B13B93" w:rsidRDefault="00B13B93" w:rsidP="00B13B93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0168F5B6" w14:textId="79390711" w:rsidR="00B13B93" w:rsidRPr="00B13B93" w:rsidRDefault="00B13B93" w:rsidP="00B13B9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ППУ, проект «Философия развития Личности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Метагалактически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», набор текстов и практик Синтезов ИВО, ведение проработки Академических Синтезов Совета ИВО, Член МЦ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подр</w:t>
      </w:r>
      <w:proofErr w:type="spellEnd"/>
      <w:r>
        <w:rPr>
          <w:rFonts w:ascii="Times New Roman" w:hAnsi="Times New Roman" w:cs="Times New Roman"/>
          <w:color w:val="FF0000"/>
          <w:sz w:val="24"/>
        </w:rPr>
        <w:t>.</w:t>
      </w:r>
      <w:r w:rsidR="00DD260E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ИВДИВО ЮП, занятия с Уч.</w:t>
      </w:r>
      <w:r w:rsidR="00DD260E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практикой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Опря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Наталия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Тело ИВ</w:t>
      </w:r>
      <w:r w:rsidR="00DD260E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Отца Владу Внутреннего Учения ИВ</w:t>
      </w:r>
      <w:r w:rsidR="00DD260E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Парадигма подразделения ИВДИВО органичностью Стати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Центровка подразделения ИВДИВО Арх</w:t>
      </w:r>
      <w:r w:rsidR="00DD260E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типическим мастерс</w:t>
      </w:r>
      <w:r w:rsidR="00DD260E">
        <w:rPr>
          <w:rFonts w:ascii="Times New Roman" w:hAnsi="Times New Roman" w:cs="Times New Roman"/>
          <w:color w:val="000000"/>
          <w:sz w:val="24"/>
        </w:rPr>
        <w:t>т</w:t>
      </w:r>
      <w:r>
        <w:rPr>
          <w:rFonts w:ascii="Times New Roman" w:hAnsi="Times New Roman" w:cs="Times New Roman"/>
          <w:color w:val="000000"/>
          <w:sz w:val="24"/>
        </w:rPr>
        <w:t xml:space="preserve">вом Совершенного Владычества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ИВДИВО-Способности глубиной Внутреннего Космоса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ИВО ИВАС Владимира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447.191.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ИВАС Иосифа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практик 4 курса, ППМГКУ, МЦ, стяжание в архетипах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Ип</w:t>
      </w:r>
      <w:proofErr w:type="spellEnd"/>
      <w:r>
        <w:rPr>
          <w:rFonts w:ascii="Times New Roman" w:hAnsi="Times New Roman" w:cs="Times New Roman"/>
          <w:color w:val="FF0000"/>
          <w:sz w:val="24"/>
        </w:rPr>
        <w:t>. тел, Тр. тел, Си тел.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Старикова Валентина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ВШС Энциклопедической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Генерирующий профессионализм ДП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 Волей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Физического тела ИВО внутренне-внешней организацией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Стать Я Настоящего 4 Жизнями ИВ Отцом.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среда ИВДИВО архетипическим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телом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446.190.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Академии Синтез-Философии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МГКУ, Член МЦ, набор практик Синтезов ИВО, стяжание Ипостасных тел,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Трансвизорных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тел,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Синтезтел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по Архетипам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Донеско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 Подразделения ИВДИВО Академизмом Философии каждого Полномочно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Организаций Синтезом Мудрости ИВО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Тезами Истины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Оперирования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Филиппа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ППМГКУ, МЦ, набор практик МФЧС, Стяжание и </w:t>
      </w:r>
      <w:proofErr w:type="gramStart"/>
      <w:r>
        <w:rPr>
          <w:rFonts w:ascii="Times New Roman" w:hAnsi="Times New Roman" w:cs="Times New Roman"/>
          <w:color w:val="FF0000"/>
          <w:sz w:val="24"/>
        </w:rPr>
        <w:t xml:space="preserve">воспитание 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Ип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Тр</w:t>
      </w:r>
      <w:proofErr w:type="spellEnd"/>
      <w:r>
        <w:rPr>
          <w:rFonts w:ascii="Times New Roman" w:hAnsi="Times New Roman" w:cs="Times New Roman"/>
          <w:color w:val="FF0000"/>
          <w:sz w:val="24"/>
        </w:rPr>
        <w:t>.,Си. Тел в Архетипах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Тасова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Цивилизация СИ О-Ч-С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32-ричной ИВДИВО-деятельностью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Синтезом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Организации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ИВО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цивилизационность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Взгляда Эталонами Ока ИВО Архетипически- Космически с ИВАС Филиппом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Византия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бухгалтерии подразделения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Билоус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Юлия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Империя  Творящим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Имперский стиль ДП результативностью Компетентного Служения 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Имперской среды синтезом ИВДИВО-полисов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ИВАС Янова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Политбюро ПП ИВО ПП МГК Украины, Член Политической Партии ИВО ПП МГК Украины, Глава Янского Философского Метагалактического Клуба ИВДИВО Южная Пальмира, Член МЦ Южная Пальмира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Богданов Геннадий Олегович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Абсолютность Явления ИВО Философией Баланса ОМ                             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ИВДИВО-развития Мг Наукой подразделения ИВДИВО Научным Синтезом ИВО       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Позиция Наблюдателя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 Синтезом Созидания ИВО ИВАС Янова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 Направления/Школы Долголетие преображением ДНК Совершенного Физического Тела Стиля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442.186.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ИВАС Юлия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Герасименко Юлия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Мастерства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Омежным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 w:rsidR="007E7434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Репликационностью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32-рицы Организаций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ИВДИВО-Развития Отец-Человека-Субъекта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Философия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эволюционностью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5-ти Жизнями Отец-Человека-Субъекта Синтезом 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Красота Внутреннего Мира развитием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Учителя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МЦ, оплата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по счетам офиса подразделения ИВДИВО ЮП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Осычняк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Анастасия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F25B4E">
        <w:rPr>
          <w:rFonts w:ascii="Times New Roman" w:hAnsi="Times New Roman" w:cs="Times New Roman"/>
          <w:color w:val="FF0000"/>
          <w:sz w:val="24"/>
        </w:rPr>
        <w:t xml:space="preserve">Ипостась. КХ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ВАС Совершенством Стати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Монады Грациозность 4-х Жизней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Драйв Молодежной команды Виртуозностью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 ИВДИВО-полисно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Центра Космическ</w:t>
      </w:r>
      <w:r w:rsidR="00F25B4E"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й Молодежи Синтезом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МЦ, Секретарь ПП «МГКУ», ведение сайтов: https://mgukraine.org (сайт для граждан), https://ivdivo.mgukraine.org (сайт для служащих), https://ppmgku.mgukraine.org/  (сайт для партийцев)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Буянов Пётр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Оразович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Партийная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Идеаторность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академичностью среды Синтеза Воскрешения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Гражданская интенция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инвариативности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организации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МГК-идеологии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космичности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Философии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</w:t>
      </w:r>
      <w:r w:rsidR="00F25B4E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т</w:t>
      </w:r>
      <w:r w:rsidR="00F25B4E">
        <w:rPr>
          <w:rFonts w:ascii="Times New Roman" w:hAnsi="Times New Roman" w:cs="Times New Roman"/>
          <w:color w:val="000000"/>
          <w:sz w:val="24"/>
        </w:rPr>
        <w:t>и</w:t>
      </w:r>
      <w:r>
        <w:rPr>
          <w:rFonts w:ascii="Times New Roman" w:hAnsi="Times New Roman" w:cs="Times New Roman"/>
          <w:color w:val="000000"/>
          <w:sz w:val="24"/>
        </w:rPr>
        <w:t>пичность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организации Компетенции Воли ИВО. 2. Проектная деятельность Мудростью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439.183.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заполнение и корректировка Книги подразделения ИВДИВО ЮП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Опря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Николай Михайлович</w:t>
      </w:r>
      <w:r>
        <w:rPr>
          <w:rFonts w:ascii="Times New Roman" w:hAnsi="Times New Roman" w:cs="Times New Roman"/>
          <w:color w:val="000000"/>
          <w:sz w:val="24"/>
        </w:rPr>
        <w:t xml:space="preserve"> 4 Синтеза ИВО, Абсолют Мг Фа,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F25B4E">
        <w:rPr>
          <w:rFonts w:ascii="Times New Roman" w:hAnsi="Times New Roman" w:cs="Times New Roman"/>
          <w:color w:val="FF0000"/>
          <w:sz w:val="24"/>
        </w:rPr>
        <w:t>Служащи</w:t>
      </w:r>
      <w:r>
        <w:rPr>
          <w:rFonts w:ascii="Times New Roman" w:hAnsi="Times New Roman" w:cs="Times New Roman"/>
          <w:color w:val="FF0000"/>
          <w:sz w:val="24"/>
        </w:rPr>
        <w:t>й</w:t>
      </w:r>
      <w:r w:rsidR="00F25B4E">
        <w:rPr>
          <w:rFonts w:ascii="Times New Roman" w:hAnsi="Times New Roman" w:cs="Times New Roman"/>
          <w:color w:val="FF0000"/>
          <w:sz w:val="24"/>
        </w:rPr>
        <w:t>. КХ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 ИВО Совершенной Индивидуальностью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С-В</w:t>
      </w:r>
      <w:proofErr w:type="gramEnd"/>
      <w:r>
        <w:rPr>
          <w:rFonts w:ascii="Times New Roman" w:hAnsi="Times New Roman" w:cs="Times New Roman"/>
          <w:color w:val="000000"/>
          <w:sz w:val="24"/>
        </w:rPr>
        <w:t>-О-М-И-В-О-М информация и синтез частностей ИВО Архетипической Идейностью ИВАС Савы ИВАС Владимира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ИВО Внутренней организацией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 Прогрессивность развития Внутреннего мира Взглядом Учителя Синтеза. 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Напрактикованность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проживаемости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 Огня Физическим телом с ИВАС Кут</w:t>
      </w:r>
      <w:r w:rsidR="00F25B4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438.182.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Парламента ИВАС Савелия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Федерации Октав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МГКУ, набор практик Синтезов, проходящих в подразделении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Железняк Татьяна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Подразделение ИВДИВО Синтезом Генезиса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ИВДИВО-реализация пяти Жизней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Парламентаризм Генезисом Посвящённого ИВДИВО-деятельностью Архетипически Космически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Генезис Бытия Синтезом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Отец-Человек-Субъекта ИВАС Вильгельма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библиотеки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Бондаренко Татьяна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F25B4E">
        <w:rPr>
          <w:rFonts w:ascii="Times New Roman" w:hAnsi="Times New Roman" w:cs="Times New Roman"/>
          <w:color w:val="FF0000"/>
          <w:sz w:val="24"/>
        </w:rPr>
        <w:t>Ипостась. КХ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Экономика О-Ч-С ИВО Истинной Сердечностью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Сердца О-Ч-С ИВО Совершенной Концентрацией Синтеза Человечности ИВАС Вильгельма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Целесообразность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Полномочного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Внутренней Философией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тело Человечностью взаимоотношений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436.180.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Общества Иерархии Равных Отец-Человек-Субъектов ИВАС Юстаса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МЦ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Караман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Роман Михайлович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F25B4E">
        <w:rPr>
          <w:rFonts w:ascii="Times New Roman" w:hAnsi="Times New Roman" w:cs="Times New Roman"/>
          <w:color w:val="FF0000"/>
          <w:sz w:val="24"/>
        </w:rPr>
        <w:t xml:space="preserve">Ипостась. КХ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Общество Иерархии Равных ИВО Совершенной Виртуозностью Непредубежденностью Служения ИВ</w:t>
      </w:r>
      <w:r w:rsidR="00F25B4E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Совершенным Пониманием ИВО Синтез Служения ИВАС Юстаса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Мудрость Мышления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16-рицы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Тело ИВАС Владимира Синтезом Мышления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Александра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МЦ подразделения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Комиссарова Людмила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F25B4E">
        <w:rPr>
          <w:rFonts w:ascii="Times New Roman" w:hAnsi="Times New Roman" w:cs="Times New Roman"/>
          <w:color w:val="FF0000"/>
          <w:sz w:val="24"/>
        </w:rPr>
        <w:t>Ипостась. КХ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Интенция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ИВДИВО Мудростью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Развертывание среды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на территории служения Синтезом ИВАС Александра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и 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Культурой Общения с ИВ Отцом,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МЦ подразделения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Филиппова Марина Геннадиевна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Практик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ИВО Совершенным ИВДИВО Каждого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подразделения ИВДИВО частными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Аватарскими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Планами 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Полномочных Синтезом Организаций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глубиной Истинности Совершенного Восприятия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 космически архетипически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мирово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Жизнь Синтезом пяти жизней пяти видов космоса физической реализации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Сераписа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Глава МЦ, Член ПП, помощь Главе ЭП по сбору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FF0000"/>
          <w:sz w:val="24"/>
        </w:rPr>
        <w:t>, разработка с новичками программ Омеги и Абсолюта МГ-Фа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Кидалюк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Виктория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Академичность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Синтезом Могущества ИВАС Сераписа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ИВАС  Владимира  внутренней организованностью Синтезом Миров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Пламени ИВАС Сераписа разработанностью Совершенной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Виртуозное владение Инструментами ИВДИВО психодинамическим мастерством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ИВАС Эдуарда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Помощь в освоении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орг.техники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ДП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Ченина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НГК Истинностью Мудрости Энциклопедизмом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Философия 8-рицы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арх</w:t>
      </w:r>
      <w:r w:rsidR="00F25B4E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 xml:space="preserve">типически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Мудрости Совершенными Компетенциями 64 организаций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Потенциалотворённость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качественной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Могуществом ИВО   </w:t>
      </w:r>
    </w:p>
    <w:sectPr w:rsidR="00B13B93" w:rsidRPr="00B13B93" w:rsidSect="00B13B9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93"/>
    <w:rsid w:val="003B5191"/>
    <w:rsid w:val="004B79CE"/>
    <w:rsid w:val="007E7434"/>
    <w:rsid w:val="00B13B93"/>
    <w:rsid w:val="00DD260E"/>
    <w:rsid w:val="00F25B4E"/>
    <w:rsid w:val="00F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428B"/>
  <w15:docId w15:val="{F2DAAA67-C5C3-4B84-9290-136F967C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Nikolay</cp:lastModifiedBy>
  <cp:revision>7</cp:revision>
  <dcterms:created xsi:type="dcterms:W3CDTF">2024-05-13T21:21:00Z</dcterms:created>
  <dcterms:modified xsi:type="dcterms:W3CDTF">2024-07-23T20:51:00Z</dcterms:modified>
</cp:coreProperties>
</file>